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63" w:rsidRPr="00A07C63" w:rsidRDefault="00A07C63" w:rsidP="00A07C63">
      <w:pPr>
        <w:shd w:val="clear" w:color="auto" w:fill="FFFFFF"/>
        <w:spacing w:before="150" w:after="150" w:line="600" w:lineRule="atLeast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07C6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Памятка "Малярия и ее профилактика"</w:t>
      </w:r>
    </w:p>
    <w:p w:rsidR="00A07C63" w:rsidRPr="00A07C63" w:rsidRDefault="00A07C63" w:rsidP="00A07C63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07C63">
        <w:rPr>
          <w:rFonts w:ascii="Times New Roman" w:eastAsia="Times New Roman" w:hAnsi="Times New Roman" w:cs="Times New Roman"/>
          <w:noProof/>
          <w:color w:val="999999"/>
          <w:lang w:eastAsia="ru-RU"/>
        </w:rPr>
        <w:drawing>
          <wp:anchor distT="0" distB="0" distL="0" distR="0" simplePos="0" relativeHeight="251658240" behindDoc="0" locked="0" layoutInCell="1" allowOverlap="0" wp14:anchorId="2F1A3041" wp14:editId="1AB9E836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62735" cy="1028700"/>
            <wp:effectExtent l="0" t="0" r="0" b="0"/>
            <wp:wrapSquare wrapText="bothSides"/>
            <wp:docPr id="3" name="Рисунок 3" descr="http://bistrsosh.ru/images/stories/2015/m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strsosh.ru/images/stories/2015/m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09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7C6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Малярия - </w:t>
      </w:r>
      <w:r w:rsidRPr="00A07C63">
        <w:rPr>
          <w:rFonts w:ascii="Times New Roman" w:eastAsia="Times New Roman" w:hAnsi="Times New Roman" w:cs="Times New Roman"/>
          <w:color w:val="333333"/>
          <w:lang w:eastAsia="ru-RU"/>
        </w:rPr>
        <w:t>опасное лихорадочное заболевание, проявляющееся рядом приступов. Источником инфекции является больной или паразитоноситель, т.е. человек, в крови которого имеются малярийные паразиты. </w:t>
      </w:r>
      <w:r w:rsidRPr="00A07C6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Возбудители болезни</w:t>
      </w:r>
      <w:r w:rsidRPr="00A07C63">
        <w:rPr>
          <w:rFonts w:ascii="Times New Roman" w:eastAsia="Times New Roman" w:hAnsi="Times New Roman" w:cs="Times New Roman"/>
          <w:color w:val="333333"/>
          <w:lang w:eastAsia="ru-RU"/>
        </w:rPr>
        <w:t> передаются от больного человека здоровому через укус комара.</w:t>
      </w:r>
    </w:p>
    <w:p w:rsidR="00A07C63" w:rsidRPr="00A07C63" w:rsidRDefault="00A07C63" w:rsidP="00A07C63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07C6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Заболевание наступает</w:t>
      </w:r>
      <w:r w:rsidRPr="00A07C63">
        <w:rPr>
          <w:rFonts w:ascii="Times New Roman" w:eastAsia="Times New Roman" w:hAnsi="Times New Roman" w:cs="Times New Roman"/>
          <w:color w:val="333333"/>
          <w:lang w:eastAsia="ru-RU"/>
        </w:rPr>
        <w:t> через 10-21 день после заражения и протекает в виде приступов лихорадки (озноб, жар, обильное потоотделение). Спустя некоторое время после начала заболевания устанавливается их четкая периодичность. Приступы могут повторяться ежедневно через день или 2 дня. Заболевание может протекать с нервномозговыми явлениями, вызывающими коматозное состояние и смерть.  Следует знать, что у некоторых людей в течение 2-х лет может наступить возврат (рецидив) болезни. Чтобы предупредить подобные случаи, всем болевшим малярией, через год проводится так называемое противорецидивное лечение.</w:t>
      </w:r>
    </w:p>
    <w:p w:rsidR="00A07C63" w:rsidRPr="00A07C63" w:rsidRDefault="00A07C63" w:rsidP="00A07C63">
      <w:pPr>
        <w:shd w:val="clear" w:color="auto" w:fill="FFFFFF"/>
        <w:spacing w:after="270" w:line="360" w:lineRule="atLeast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A07C63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anchor distT="0" distB="0" distL="0" distR="0" simplePos="0" relativeHeight="251658240" behindDoc="0" locked="0" layoutInCell="1" allowOverlap="0" wp14:anchorId="084C5237" wp14:editId="72FACDA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43225" cy="2118995"/>
            <wp:effectExtent l="0" t="0" r="0" b="0"/>
            <wp:wrapSquare wrapText="bothSides"/>
            <wp:docPr id="2" name="Рисунок 2" descr="http://bistrsosh.ru/images/stories/2015/m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strsosh.ru/images/stories/2015/m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44" cy="212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7C6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Как предупредить заболевание малярией?</w:t>
      </w:r>
    </w:p>
    <w:p w:rsidR="00A07C63" w:rsidRDefault="00A07C63" w:rsidP="00A07C63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07C63">
        <w:rPr>
          <w:rFonts w:ascii="Times New Roman" w:eastAsia="Times New Roman" w:hAnsi="Times New Roman" w:cs="Times New Roman"/>
          <w:color w:val="333333"/>
          <w:lang w:eastAsia="ru-RU"/>
        </w:rPr>
        <w:t xml:space="preserve">1. Каждый выезжающий в тропические, субтропические страны (Афганистан, Египет, Алжир, Аргентина, Китай, Корея, Коста-Рика, Саудовская Аравия, Сирия, Тунис и другие страны) и ближнее зарубежье (Азербайджан, Армению, Узбекистан, Туркменистан, Грузию, Казахстан) </w:t>
      </w:r>
    </w:p>
    <w:p w:rsidR="00A07C63" w:rsidRPr="00A07C63" w:rsidRDefault="00A07C63" w:rsidP="00A07C63">
      <w:pPr>
        <w:shd w:val="clear" w:color="auto" w:fill="FFFFFF"/>
        <w:spacing w:before="150" w:after="150" w:line="600" w:lineRule="atLeast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07C6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Памятка "Малярия и ее профилактика"</w:t>
      </w:r>
    </w:p>
    <w:p w:rsidR="00A07C63" w:rsidRPr="00A07C63" w:rsidRDefault="00A07C63" w:rsidP="00A07C63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07C63">
        <w:rPr>
          <w:rFonts w:ascii="Times New Roman" w:eastAsia="Times New Roman" w:hAnsi="Times New Roman" w:cs="Times New Roman"/>
          <w:noProof/>
          <w:color w:val="999999"/>
          <w:lang w:eastAsia="ru-RU"/>
        </w:rPr>
        <w:drawing>
          <wp:anchor distT="0" distB="0" distL="0" distR="0" simplePos="0" relativeHeight="251660288" behindDoc="0" locked="0" layoutInCell="1" allowOverlap="0" wp14:anchorId="0DE68F6B" wp14:editId="6118AA7A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62735" cy="1028700"/>
            <wp:effectExtent l="0" t="0" r="0" b="0"/>
            <wp:wrapSquare wrapText="bothSides"/>
            <wp:docPr id="6" name="Рисунок 6" descr="http://bistrsosh.ru/images/stories/2015/m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strsosh.ru/images/stories/2015/m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09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7C6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Малярия - </w:t>
      </w:r>
      <w:r w:rsidRPr="00A07C63">
        <w:rPr>
          <w:rFonts w:ascii="Times New Roman" w:eastAsia="Times New Roman" w:hAnsi="Times New Roman" w:cs="Times New Roman"/>
          <w:color w:val="333333"/>
          <w:lang w:eastAsia="ru-RU"/>
        </w:rPr>
        <w:t>опасное лихорадочное заболевание, проявляющееся рядом приступов. Источником инфекции является больной или паразитоноситель, т.е. человек, в крови которого имеются малярийные паразиты. </w:t>
      </w:r>
      <w:r w:rsidRPr="00A07C6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Возбудители болезни</w:t>
      </w:r>
      <w:r w:rsidRPr="00A07C63">
        <w:rPr>
          <w:rFonts w:ascii="Times New Roman" w:eastAsia="Times New Roman" w:hAnsi="Times New Roman" w:cs="Times New Roman"/>
          <w:color w:val="333333"/>
          <w:lang w:eastAsia="ru-RU"/>
        </w:rPr>
        <w:t> передаются от больного человека здоровому через укус комара.</w:t>
      </w:r>
    </w:p>
    <w:p w:rsidR="00A07C63" w:rsidRPr="00A07C63" w:rsidRDefault="00A07C63" w:rsidP="00A07C63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07C6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Заболевание наступает</w:t>
      </w:r>
      <w:r w:rsidRPr="00A07C63">
        <w:rPr>
          <w:rFonts w:ascii="Times New Roman" w:eastAsia="Times New Roman" w:hAnsi="Times New Roman" w:cs="Times New Roman"/>
          <w:color w:val="333333"/>
          <w:lang w:eastAsia="ru-RU"/>
        </w:rPr>
        <w:t> через 10-21 день после заражения и протекает в виде приступов лихорадки (озноб, жар, обильное потоотделение). Спустя некоторое время после начала заболевания устанавливается их четкая периодичность. Приступы могут повторяться ежедневно через день или 2 дня. Заболевание может протекать с нервномозговыми явлениями, вызывающими коматозное состояние и смерть.  Следует знать, что у некоторых людей в течение 2-х лет может наступить возврат (рецидив) болезни. Чтобы предупредить подобные случаи, всем болевшим малярией, через год проводится так называемое противорецидивное лечение.</w:t>
      </w:r>
    </w:p>
    <w:p w:rsidR="00A07C63" w:rsidRPr="00A07C63" w:rsidRDefault="00A07C63" w:rsidP="00A07C63">
      <w:pPr>
        <w:shd w:val="clear" w:color="auto" w:fill="FFFFFF"/>
        <w:spacing w:after="270" w:line="360" w:lineRule="atLeast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A07C63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anchor distT="0" distB="0" distL="0" distR="0" simplePos="0" relativeHeight="251661312" behindDoc="0" locked="0" layoutInCell="1" allowOverlap="0" wp14:anchorId="0A50E36A" wp14:editId="5C310BD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43225" cy="2118995"/>
            <wp:effectExtent l="0" t="0" r="0" b="0"/>
            <wp:wrapSquare wrapText="bothSides"/>
            <wp:docPr id="7" name="Рисунок 7" descr="http://bistrsosh.ru/images/stories/2015/m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strsosh.ru/images/stories/2015/m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44" cy="212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7C6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Как предупредить заболевание малярией?</w:t>
      </w:r>
    </w:p>
    <w:p w:rsidR="00A07C63" w:rsidRDefault="00A07C63" w:rsidP="00A07C63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07C63">
        <w:rPr>
          <w:rFonts w:ascii="Times New Roman" w:eastAsia="Times New Roman" w:hAnsi="Times New Roman" w:cs="Times New Roman"/>
          <w:color w:val="333333"/>
          <w:lang w:eastAsia="ru-RU"/>
        </w:rPr>
        <w:t>1. Каждый выезжающий в тропические, субтропические страны (Афганистан, Египет, Алжир, Аргентина, Китай, Корея, Коста-Рика, Саудовская Аравия, Сирия, Тунис и другие страны) и ближнее зарубежье (Азербайджан, Армению, Узбекистан, Туркменистан, Грузию, Казахстан)</w:t>
      </w:r>
    </w:p>
    <w:p w:rsidR="00A07C63" w:rsidRPr="00A07C63" w:rsidRDefault="00A07C63" w:rsidP="00A07C63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07C63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должен пройти медицинское обследование</w:t>
      </w:r>
      <w:r w:rsidR="00C74C79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Pr="00A07C6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C74C79">
        <w:rPr>
          <w:rFonts w:ascii="Times New Roman" w:eastAsia="Times New Roman" w:hAnsi="Times New Roman" w:cs="Times New Roman"/>
          <w:color w:val="333333"/>
          <w:lang w:eastAsia="ru-RU"/>
        </w:rPr>
        <w:t xml:space="preserve">получить </w:t>
      </w:r>
      <w:r w:rsidRPr="00A07C63">
        <w:rPr>
          <w:rFonts w:ascii="Times New Roman" w:eastAsia="Times New Roman" w:hAnsi="Times New Roman" w:cs="Times New Roman"/>
          <w:color w:val="333333"/>
          <w:lang w:eastAsia="ru-RU"/>
        </w:rPr>
        <w:t>отметку о выезде с указание</w:t>
      </w:r>
      <w:r w:rsidR="00C74C79">
        <w:rPr>
          <w:rFonts w:ascii="Times New Roman" w:eastAsia="Times New Roman" w:hAnsi="Times New Roman" w:cs="Times New Roman"/>
          <w:color w:val="333333"/>
          <w:lang w:eastAsia="ru-RU"/>
        </w:rPr>
        <w:t>м</w:t>
      </w:r>
      <w:r w:rsidRPr="00A07C63">
        <w:rPr>
          <w:rFonts w:ascii="Times New Roman" w:eastAsia="Times New Roman" w:hAnsi="Times New Roman" w:cs="Times New Roman"/>
          <w:color w:val="333333"/>
          <w:lang w:eastAsia="ru-RU"/>
        </w:rPr>
        <w:t xml:space="preserve"> страны и срока возвращения. Это необходимо д</w:t>
      </w:r>
      <w:bookmarkStart w:id="0" w:name="_GoBack"/>
      <w:bookmarkEnd w:id="0"/>
      <w:r w:rsidRPr="00A07C63">
        <w:rPr>
          <w:rFonts w:ascii="Times New Roman" w:eastAsia="Times New Roman" w:hAnsi="Times New Roman" w:cs="Times New Roman"/>
          <w:color w:val="333333"/>
          <w:lang w:eastAsia="ru-RU"/>
        </w:rPr>
        <w:t>ля прохождения дальнейшего диспансерного наблюдения после возвращения.</w:t>
      </w:r>
    </w:p>
    <w:p w:rsidR="00A07C63" w:rsidRPr="00A07C63" w:rsidRDefault="00A07C63" w:rsidP="00A07C63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07C63">
        <w:rPr>
          <w:rFonts w:ascii="Times New Roman" w:eastAsia="Times New Roman" w:hAnsi="Times New Roman" w:cs="Times New Roman"/>
          <w:color w:val="333333"/>
          <w:lang w:eastAsia="ru-RU"/>
        </w:rPr>
        <w:t>2. Систематически проводить химиопрофилактику (принимать противомалярийные препараты). Химиопрофилактику малярии необходимо начать за неделю до выезда в малярийную местность и затем следует проводить её постоянно, в течение всего времени пребывания в местах возможного заражения малярией и в течение месяца после возвращения из-за рубежа.</w:t>
      </w:r>
    </w:p>
    <w:p w:rsidR="00A07C63" w:rsidRPr="00A07C63" w:rsidRDefault="00A07C63" w:rsidP="00A07C63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07C6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Химиопрофилактика проводится под наблюдением врача-инфекциониста.</w:t>
      </w:r>
    </w:p>
    <w:p w:rsidR="00A07C63" w:rsidRPr="00A07C63" w:rsidRDefault="00A07C63" w:rsidP="00A07C63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07C63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anchor distT="0" distB="0" distL="0" distR="0" simplePos="0" relativeHeight="251658240" behindDoc="0" locked="0" layoutInCell="1" allowOverlap="0" wp14:anchorId="66EF5C4F" wp14:editId="07B53F89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228725" cy="809625"/>
            <wp:effectExtent l="0" t="0" r="9525" b="9525"/>
            <wp:wrapSquare wrapText="bothSides"/>
            <wp:docPr id="1" name="Рисунок 1" descr="http://bistrsosh.ru/images/stories/2015/m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strsosh.ru/images/stories/2015/m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7C63">
        <w:rPr>
          <w:rFonts w:ascii="Times New Roman" w:eastAsia="Times New Roman" w:hAnsi="Times New Roman" w:cs="Times New Roman"/>
          <w:color w:val="333333"/>
          <w:lang w:eastAsia="ru-RU"/>
        </w:rPr>
        <w:t>3. В целях защиты от укусов комаров – переносчиков заболеваний – рекомендуется смазывать открытые части тела отпугивающими веществами-репеллентами, засетчивать окна и двери сеткой или марлей. При необходимости ночного сна вне помещения рекомендуется спать под марлевым или тюлевым пологом.</w:t>
      </w:r>
    </w:p>
    <w:p w:rsidR="00A07C63" w:rsidRPr="00A07C63" w:rsidRDefault="00A07C63" w:rsidP="00A07C63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07C6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При заболевании малярией за рубежом</w:t>
      </w:r>
      <w:r w:rsidRPr="00A07C63">
        <w:rPr>
          <w:rFonts w:ascii="Times New Roman" w:eastAsia="Times New Roman" w:hAnsi="Times New Roman" w:cs="Times New Roman"/>
          <w:color w:val="333333"/>
          <w:lang w:eastAsia="ru-RU"/>
        </w:rPr>
        <w:t xml:space="preserve"> необходимо немедленно обратиться к медицинскому работнику, провести лечение, получить выписку из амбулаторной карты или истории болезни с указанием диагноза, сроков заболевания, препаратов, применяемых для лечения. По возвращению из тропических и субтропических стран необходимо обратиться </w:t>
      </w:r>
      <w:r w:rsidRPr="00A07C63"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  <w:t>в </w:t>
      </w:r>
      <w:r w:rsidRPr="00A07C63"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  <w:t>пятидневный срок</w:t>
      </w:r>
      <w:r w:rsidRPr="00A07C63">
        <w:rPr>
          <w:rFonts w:ascii="Times New Roman" w:eastAsia="Times New Roman" w:hAnsi="Times New Roman" w:cs="Times New Roman"/>
          <w:color w:val="333333"/>
          <w:lang w:eastAsia="ru-RU"/>
        </w:rPr>
        <w:t> в поликлинику по месту постоянного жительства для обследования на наличие тропических заболеваний независимо от продолжительности нахождения в очагах малярии и других тропических болезней.</w:t>
      </w:r>
    </w:p>
    <w:p w:rsidR="006F6C05" w:rsidRDefault="00A07C63" w:rsidP="00A07C63">
      <w:pPr>
        <w:shd w:val="clear" w:color="auto" w:fill="FFFFFF"/>
        <w:spacing w:after="27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07C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Строгое выполнение изложенных в памятке советов, будет способствовать сохранению Вашего здоровья при выезде в жаркие страны и предотвратит завоз в нашу страну малярии.</w:t>
      </w:r>
    </w:p>
    <w:p w:rsidR="00A07C63" w:rsidRPr="00A07C63" w:rsidRDefault="00A07C63" w:rsidP="00A07C63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07C63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должен пройти медицинское обследование</w:t>
      </w:r>
      <w:r w:rsidR="00C74C79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Pr="00A07C6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C74C79">
        <w:rPr>
          <w:rFonts w:ascii="Times New Roman" w:eastAsia="Times New Roman" w:hAnsi="Times New Roman" w:cs="Times New Roman"/>
          <w:color w:val="333333"/>
          <w:lang w:eastAsia="ru-RU"/>
        </w:rPr>
        <w:t xml:space="preserve">получить </w:t>
      </w:r>
      <w:r w:rsidRPr="00A07C63">
        <w:rPr>
          <w:rFonts w:ascii="Times New Roman" w:eastAsia="Times New Roman" w:hAnsi="Times New Roman" w:cs="Times New Roman"/>
          <w:color w:val="333333"/>
          <w:lang w:eastAsia="ru-RU"/>
        </w:rPr>
        <w:t>отметку о выезде с указание</w:t>
      </w:r>
      <w:r w:rsidR="00C74C79">
        <w:rPr>
          <w:rFonts w:ascii="Times New Roman" w:eastAsia="Times New Roman" w:hAnsi="Times New Roman" w:cs="Times New Roman"/>
          <w:color w:val="333333"/>
          <w:lang w:eastAsia="ru-RU"/>
        </w:rPr>
        <w:t>м</w:t>
      </w:r>
      <w:r w:rsidRPr="00A07C63">
        <w:rPr>
          <w:rFonts w:ascii="Times New Roman" w:eastAsia="Times New Roman" w:hAnsi="Times New Roman" w:cs="Times New Roman"/>
          <w:color w:val="333333"/>
          <w:lang w:eastAsia="ru-RU"/>
        </w:rPr>
        <w:t xml:space="preserve"> страны и срока возвращения. Это необходимо для прохождения дальнейшего диспансерного наблюдения после возвращения.</w:t>
      </w:r>
    </w:p>
    <w:p w:rsidR="00A07C63" w:rsidRPr="00A07C63" w:rsidRDefault="00A07C63" w:rsidP="00A07C63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07C63">
        <w:rPr>
          <w:rFonts w:ascii="Times New Roman" w:eastAsia="Times New Roman" w:hAnsi="Times New Roman" w:cs="Times New Roman"/>
          <w:color w:val="333333"/>
          <w:lang w:eastAsia="ru-RU"/>
        </w:rPr>
        <w:t>2. Систематически проводить химиопрофилактику (принимать противомалярийные препараты). Химиопрофилактику малярии необходимо начать за неделю до выезда в малярийную местность и затем следует проводить её постоянно, в течение всего времени пребывания в местах возможного заражения малярией и в течение месяца после возвращения из-за рубежа.</w:t>
      </w:r>
    </w:p>
    <w:p w:rsidR="00A07C63" w:rsidRPr="00A07C63" w:rsidRDefault="00A07C63" w:rsidP="00A07C63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07C6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Химиопрофилактика проводится под наблюдением врача-инфекциониста.</w:t>
      </w:r>
    </w:p>
    <w:p w:rsidR="00A07C63" w:rsidRPr="00A07C63" w:rsidRDefault="00A07C63" w:rsidP="00A07C63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07C63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anchor distT="0" distB="0" distL="0" distR="0" simplePos="0" relativeHeight="251663360" behindDoc="0" locked="0" layoutInCell="1" allowOverlap="0" wp14:anchorId="50537DF0" wp14:editId="2E133322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228725" cy="809625"/>
            <wp:effectExtent l="0" t="0" r="9525" b="9525"/>
            <wp:wrapSquare wrapText="bothSides"/>
            <wp:docPr id="8" name="Рисунок 8" descr="http://bistrsosh.ru/images/stories/2015/m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strsosh.ru/images/stories/2015/m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7C63">
        <w:rPr>
          <w:rFonts w:ascii="Times New Roman" w:eastAsia="Times New Roman" w:hAnsi="Times New Roman" w:cs="Times New Roman"/>
          <w:color w:val="333333"/>
          <w:lang w:eastAsia="ru-RU"/>
        </w:rPr>
        <w:t>3. В целях защиты от укусов комаров – переносчиков заболеваний – рекомендуется смазывать открытые части тела отпугивающими веществами-репеллентами, засетчивать окна и двери сеткой или марлей. При необходимости ночного сна вне помещения рекомендуется спать под марлевым или тюлевым пологом.</w:t>
      </w:r>
    </w:p>
    <w:p w:rsidR="00A07C63" w:rsidRPr="00A07C63" w:rsidRDefault="00A07C63" w:rsidP="00A07C63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07C6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При заболевании малярией за рубежом</w:t>
      </w:r>
      <w:r w:rsidRPr="00A07C63">
        <w:rPr>
          <w:rFonts w:ascii="Times New Roman" w:eastAsia="Times New Roman" w:hAnsi="Times New Roman" w:cs="Times New Roman"/>
          <w:color w:val="333333"/>
          <w:lang w:eastAsia="ru-RU"/>
        </w:rPr>
        <w:t xml:space="preserve"> необходимо немедленно обратиться к медицинскому работнику, провести лечение, получить выписку из амбулаторной карты или истории болезни с указанием диагноза, сроков заболевания, препаратов, применяемых для лечения. По возвращению из тропических и субтропических стран необходимо обратиться </w:t>
      </w:r>
      <w:r w:rsidRPr="00A07C63"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  <w:t>в </w:t>
      </w:r>
      <w:r w:rsidRPr="00A07C63"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  <w:t>пятидневный срок</w:t>
      </w:r>
      <w:r w:rsidRPr="00A07C63">
        <w:rPr>
          <w:rFonts w:ascii="Times New Roman" w:eastAsia="Times New Roman" w:hAnsi="Times New Roman" w:cs="Times New Roman"/>
          <w:color w:val="333333"/>
          <w:lang w:eastAsia="ru-RU"/>
        </w:rPr>
        <w:t> в поликлинику по месту постоянного жительства для обследования на наличие тропических заболеваний независимо от продолжительности нахождения в очагах малярии и других тропических болезней.</w:t>
      </w:r>
    </w:p>
    <w:p w:rsidR="00A07C63" w:rsidRPr="00A07C63" w:rsidRDefault="00A07C63" w:rsidP="00A07C63">
      <w:pPr>
        <w:shd w:val="clear" w:color="auto" w:fill="FFFFFF"/>
        <w:spacing w:after="27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7C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Строгое выполнение изложенных в памятке советов, будет способствовать сохранению Вашего здоровья при выезде в жаркие страны и предотвратит завоз в нашу страну малярии.</w:t>
      </w:r>
    </w:p>
    <w:sectPr w:rsidR="00A07C63" w:rsidRPr="00A07C63" w:rsidSect="00A07C63">
      <w:pgSz w:w="16838" w:h="11906" w:orient="landscape"/>
      <w:pgMar w:top="284" w:right="395" w:bottom="850" w:left="426" w:header="708" w:footer="708" w:gutter="0"/>
      <w:cols w:num="2" w:space="67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63"/>
    <w:rsid w:val="006F6C05"/>
    <w:rsid w:val="00A07C63"/>
    <w:rsid w:val="00BA59A8"/>
    <w:rsid w:val="00C7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7C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C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07C63"/>
  </w:style>
  <w:style w:type="character" w:styleId="a3">
    <w:name w:val="Hyperlink"/>
    <w:basedOn w:val="a0"/>
    <w:uiPriority w:val="99"/>
    <w:semiHidden/>
    <w:unhideWhenUsed/>
    <w:rsid w:val="00A07C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7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7C63"/>
    <w:rPr>
      <w:b/>
      <w:bCs/>
    </w:rPr>
  </w:style>
  <w:style w:type="paragraph" w:styleId="a6">
    <w:name w:val="List Paragraph"/>
    <w:basedOn w:val="a"/>
    <w:uiPriority w:val="34"/>
    <w:qFormat/>
    <w:rsid w:val="00A07C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7C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C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07C63"/>
  </w:style>
  <w:style w:type="character" w:styleId="a3">
    <w:name w:val="Hyperlink"/>
    <w:basedOn w:val="a0"/>
    <w:uiPriority w:val="99"/>
    <w:semiHidden/>
    <w:unhideWhenUsed/>
    <w:rsid w:val="00A07C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7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7C63"/>
    <w:rPr>
      <w:b/>
      <w:bCs/>
    </w:rPr>
  </w:style>
  <w:style w:type="paragraph" w:styleId="a6">
    <w:name w:val="List Paragraph"/>
    <w:basedOn w:val="a"/>
    <w:uiPriority w:val="34"/>
    <w:qFormat/>
    <w:rsid w:val="00A07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ДГП 4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cp:lastPrinted>2016-04-18T07:13:00Z</cp:lastPrinted>
  <dcterms:created xsi:type="dcterms:W3CDTF">2016-04-18T07:06:00Z</dcterms:created>
  <dcterms:modified xsi:type="dcterms:W3CDTF">2016-04-18T07:16:00Z</dcterms:modified>
</cp:coreProperties>
</file>